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widowControl/>
        <w:numPr>
          <w:ilvl w:val="0"/>
          <w:numId w:val="0"/>
        </w:numPr>
        <w:shd w:val="clear" w:color="auto" w:fill="FFFFFF"/>
        <w:spacing w:before="0" w:beforeAutospacing="0" w:after="0" w:afterAutospacing="0" w:line="495" w:lineRule="atLeast"/>
        <w:jc w:val="left"/>
        <w:rPr>
          <w:rFonts w:hint="eastAsia" w:ascii="仿宋_GB2312" w:hAnsi="Helvetica" w:eastAsia="仿宋_GB2312" w:cs="Helvetica"/>
          <w:color w:val="333333"/>
          <w:sz w:val="32"/>
          <w:szCs w:val="32"/>
          <w:lang w:val="en-US" w:eastAsia="zh-CN"/>
        </w:rPr>
      </w:pPr>
      <w:r>
        <w:rPr>
          <w:rFonts w:hint="eastAsia" w:ascii="仿宋_GB2312" w:hAnsi="Helvetica" w:eastAsia="仿宋_GB2312" w:cs="Helvetica"/>
          <w:color w:val="333333"/>
          <w:sz w:val="32"/>
          <w:szCs w:val="32"/>
          <w:lang w:val="en-US" w:eastAsia="zh-CN"/>
        </w:rPr>
        <w:t>附件1</w:t>
      </w:r>
    </w:p>
    <w:p>
      <w:pPr>
        <w:pStyle w:val="3"/>
        <w:widowControl/>
        <w:numPr>
          <w:ilvl w:val="0"/>
          <w:numId w:val="0"/>
        </w:numPr>
        <w:shd w:val="clear" w:color="auto" w:fill="FFFFFF"/>
        <w:spacing w:before="0" w:beforeAutospacing="0" w:after="0" w:afterAutospacing="0" w:line="495" w:lineRule="atLeast"/>
        <w:jc w:val="center"/>
        <w:rPr>
          <w:rFonts w:hint="eastAsia" w:ascii="黑体" w:hAnsi="黑体" w:eastAsia="黑体" w:cs="黑体"/>
          <w:b/>
          <w:bCs/>
          <w:color w:val="333333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/>
          <w:bCs/>
          <w:color w:val="333333"/>
          <w:sz w:val="44"/>
          <w:szCs w:val="44"/>
          <w:lang w:eastAsia="zh-CN"/>
        </w:rPr>
        <w:t>投标人基本情况表</w:t>
      </w:r>
    </w:p>
    <w:p>
      <w:pPr>
        <w:pStyle w:val="3"/>
        <w:widowControl/>
        <w:numPr>
          <w:ilvl w:val="0"/>
          <w:numId w:val="0"/>
        </w:numPr>
        <w:shd w:val="clear" w:color="auto" w:fill="FFFFFF"/>
        <w:spacing w:before="0" w:beforeAutospacing="0" w:after="0" w:afterAutospacing="0" w:line="495" w:lineRule="atLeast"/>
        <w:jc w:val="both"/>
        <w:rPr>
          <w:rFonts w:hint="eastAsia" w:ascii="仿宋_GB2312" w:hAnsi="Helvetica" w:eastAsia="仿宋_GB2312" w:cs="Helvetica"/>
          <w:color w:val="333333"/>
          <w:sz w:val="32"/>
          <w:szCs w:val="32"/>
          <w:lang w:eastAsia="zh-CN"/>
        </w:rPr>
      </w:pPr>
      <w:r>
        <w:rPr>
          <w:rFonts w:hint="eastAsia" w:ascii="仿宋_GB2312" w:hAnsi="Helvetica" w:eastAsia="仿宋_GB2312" w:cs="Helvetica"/>
          <w:color w:val="333333"/>
          <w:sz w:val="32"/>
          <w:szCs w:val="32"/>
          <w:lang w:eastAsia="zh-CN"/>
        </w:rPr>
        <w:t>投标人单位章：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3"/>
        <w:gridCol w:w="1552"/>
        <w:gridCol w:w="1994"/>
        <w:gridCol w:w="1892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5" w:type="dxa"/>
            <w:gridSpan w:val="2"/>
          </w:tcPr>
          <w:p>
            <w:pPr>
              <w:pStyle w:val="3"/>
              <w:widowControl/>
              <w:numPr>
                <w:ilvl w:val="0"/>
                <w:numId w:val="0"/>
              </w:numPr>
              <w:spacing w:before="0" w:beforeAutospacing="0" w:after="0" w:afterAutospacing="0" w:line="495" w:lineRule="atLeast"/>
              <w:jc w:val="center"/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eastAsia="zh-CN"/>
              </w:rPr>
              <w:t>投标人名称</w:t>
            </w:r>
          </w:p>
        </w:tc>
        <w:tc>
          <w:tcPr>
            <w:tcW w:w="1994" w:type="dxa"/>
          </w:tcPr>
          <w:p>
            <w:pPr>
              <w:pStyle w:val="3"/>
              <w:widowControl/>
              <w:numPr>
                <w:ilvl w:val="0"/>
                <w:numId w:val="0"/>
              </w:numPr>
              <w:spacing w:before="0" w:beforeAutospacing="0" w:after="0" w:afterAutospacing="0" w:line="495" w:lineRule="atLeast"/>
              <w:jc w:val="center"/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892" w:type="dxa"/>
          </w:tcPr>
          <w:p>
            <w:pPr>
              <w:pStyle w:val="3"/>
              <w:widowControl/>
              <w:numPr>
                <w:ilvl w:val="0"/>
                <w:numId w:val="0"/>
              </w:numPr>
              <w:spacing w:before="0" w:beforeAutospacing="0" w:after="0" w:afterAutospacing="0" w:line="495" w:lineRule="atLeast"/>
              <w:jc w:val="center"/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eastAsia="zh-CN"/>
              </w:rPr>
              <w:t>法定代表人</w:t>
            </w:r>
          </w:p>
        </w:tc>
        <w:tc>
          <w:tcPr>
            <w:tcW w:w="2131" w:type="dxa"/>
          </w:tcPr>
          <w:p>
            <w:pPr>
              <w:pStyle w:val="3"/>
              <w:widowControl/>
              <w:numPr>
                <w:ilvl w:val="0"/>
                <w:numId w:val="0"/>
              </w:numPr>
              <w:spacing w:before="0" w:beforeAutospacing="0" w:after="0" w:afterAutospacing="0" w:line="495" w:lineRule="atLeast"/>
              <w:jc w:val="center"/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5" w:type="dxa"/>
            <w:gridSpan w:val="2"/>
          </w:tcPr>
          <w:p>
            <w:pPr>
              <w:pStyle w:val="3"/>
              <w:widowControl/>
              <w:numPr>
                <w:ilvl w:val="0"/>
                <w:numId w:val="0"/>
              </w:numPr>
              <w:spacing w:before="0" w:beforeAutospacing="0" w:after="0" w:afterAutospacing="0" w:line="495" w:lineRule="atLeast"/>
              <w:jc w:val="center"/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eastAsia="zh-CN"/>
              </w:rPr>
              <w:t>组织机构代码</w:t>
            </w:r>
          </w:p>
        </w:tc>
        <w:tc>
          <w:tcPr>
            <w:tcW w:w="1994" w:type="dxa"/>
          </w:tcPr>
          <w:p>
            <w:pPr>
              <w:pStyle w:val="3"/>
              <w:widowControl/>
              <w:numPr>
                <w:ilvl w:val="0"/>
                <w:numId w:val="0"/>
              </w:numPr>
              <w:spacing w:before="0" w:beforeAutospacing="0" w:after="0" w:afterAutospacing="0" w:line="495" w:lineRule="atLeast"/>
              <w:jc w:val="center"/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892" w:type="dxa"/>
          </w:tcPr>
          <w:p>
            <w:pPr>
              <w:pStyle w:val="3"/>
              <w:widowControl/>
              <w:numPr>
                <w:ilvl w:val="0"/>
                <w:numId w:val="0"/>
              </w:numPr>
              <w:spacing w:before="0" w:beforeAutospacing="0" w:after="0" w:afterAutospacing="0" w:line="495" w:lineRule="atLeast"/>
              <w:jc w:val="center"/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eastAsia="zh-CN"/>
              </w:rPr>
              <w:t>邮政编码</w:t>
            </w:r>
          </w:p>
        </w:tc>
        <w:tc>
          <w:tcPr>
            <w:tcW w:w="2131" w:type="dxa"/>
          </w:tcPr>
          <w:p>
            <w:pPr>
              <w:pStyle w:val="3"/>
              <w:widowControl/>
              <w:numPr>
                <w:ilvl w:val="0"/>
                <w:numId w:val="0"/>
              </w:numPr>
              <w:spacing w:before="0" w:beforeAutospacing="0" w:after="0" w:afterAutospacing="0" w:line="495" w:lineRule="atLeast"/>
              <w:jc w:val="center"/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5" w:type="dxa"/>
            <w:gridSpan w:val="2"/>
          </w:tcPr>
          <w:p>
            <w:pPr>
              <w:pStyle w:val="3"/>
              <w:widowControl/>
              <w:numPr>
                <w:ilvl w:val="0"/>
                <w:numId w:val="0"/>
              </w:numPr>
              <w:spacing w:before="0" w:beforeAutospacing="0" w:after="0" w:afterAutospacing="0" w:line="495" w:lineRule="atLeast"/>
              <w:jc w:val="center"/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eastAsia="zh-CN"/>
              </w:rPr>
              <w:t>委托代理人</w:t>
            </w:r>
          </w:p>
        </w:tc>
        <w:tc>
          <w:tcPr>
            <w:tcW w:w="1994" w:type="dxa"/>
          </w:tcPr>
          <w:p>
            <w:pPr>
              <w:pStyle w:val="3"/>
              <w:widowControl/>
              <w:numPr>
                <w:ilvl w:val="0"/>
                <w:numId w:val="0"/>
              </w:numPr>
              <w:spacing w:before="0" w:beforeAutospacing="0" w:after="0" w:afterAutospacing="0" w:line="495" w:lineRule="atLeast"/>
              <w:jc w:val="center"/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892" w:type="dxa"/>
          </w:tcPr>
          <w:p>
            <w:pPr>
              <w:pStyle w:val="3"/>
              <w:widowControl/>
              <w:numPr>
                <w:ilvl w:val="0"/>
                <w:numId w:val="0"/>
              </w:numPr>
              <w:spacing w:before="0" w:beforeAutospacing="0" w:after="0" w:afterAutospacing="0" w:line="495" w:lineRule="atLeast"/>
              <w:jc w:val="center"/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eastAsia="zh-CN"/>
              </w:rPr>
              <w:t>电子邮箱</w:t>
            </w:r>
          </w:p>
        </w:tc>
        <w:tc>
          <w:tcPr>
            <w:tcW w:w="2131" w:type="dxa"/>
          </w:tcPr>
          <w:p>
            <w:pPr>
              <w:pStyle w:val="3"/>
              <w:widowControl/>
              <w:numPr>
                <w:ilvl w:val="0"/>
                <w:numId w:val="0"/>
              </w:numPr>
              <w:spacing w:before="0" w:beforeAutospacing="0" w:after="0" w:afterAutospacing="0" w:line="495" w:lineRule="atLeast"/>
              <w:jc w:val="center"/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5" w:type="dxa"/>
            <w:gridSpan w:val="2"/>
          </w:tcPr>
          <w:p>
            <w:pPr>
              <w:pStyle w:val="3"/>
              <w:widowControl/>
              <w:numPr>
                <w:ilvl w:val="0"/>
                <w:numId w:val="0"/>
              </w:numPr>
              <w:spacing w:before="0" w:beforeAutospacing="0" w:after="0" w:afterAutospacing="0" w:line="495" w:lineRule="atLeast"/>
              <w:jc w:val="center"/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eastAsia="zh-CN"/>
              </w:rPr>
              <w:t>上年营业收入</w:t>
            </w:r>
          </w:p>
        </w:tc>
        <w:tc>
          <w:tcPr>
            <w:tcW w:w="1994" w:type="dxa"/>
          </w:tcPr>
          <w:p>
            <w:pPr>
              <w:pStyle w:val="3"/>
              <w:widowControl/>
              <w:numPr>
                <w:ilvl w:val="0"/>
                <w:numId w:val="0"/>
              </w:numPr>
              <w:spacing w:before="0" w:beforeAutospacing="0" w:after="0" w:afterAutospacing="0" w:line="495" w:lineRule="atLeast"/>
              <w:jc w:val="center"/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892" w:type="dxa"/>
          </w:tcPr>
          <w:p>
            <w:pPr>
              <w:pStyle w:val="3"/>
              <w:widowControl/>
              <w:numPr>
                <w:ilvl w:val="0"/>
                <w:numId w:val="0"/>
              </w:numPr>
              <w:spacing w:before="0" w:beforeAutospacing="0" w:after="0" w:afterAutospacing="0" w:line="495" w:lineRule="atLeast"/>
              <w:jc w:val="center"/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eastAsia="zh-CN"/>
              </w:rPr>
              <w:t>员工总人数</w:t>
            </w:r>
          </w:p>
        </w:tc>
        <w:tc>
          <w:tcPr>
            <w:tcW w:w="2131" w:type="dxa"/>
          </w:tcPr>
          <w:p>
            <w:pPr>
              <w:pStyle w:val="3"/>
              <w:widowControl/>
              <w:numPr>
                <w:ilvl w:val="0"/>
                <w:numId w:val="0"/>
              </w:numPr>
              <w:spacing w:before="0" w:beforeAutospacing="0" w:after="0" w:afterAutospacing="0" w:line="495" w:lineRule="atLeast"/>
              <w:jc w:val="center"/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dxa"/>
            <w:vMerge w:val="restart"/>
          </w:tcPr>
          <w:p>
            <w:pPr>
              <w:pStyle w:val="3"/>
              <w:widowControl/>
              <w:numPr>
                <w:ilvl w:val="0"/>
                <w:numId w:val="0"/>
              </w:numPr>
              <w:spacing w:before="0" w:beforeAutospacing="0" w:after="0" w:afterAutospacing="0" w:line="495" w:lineRule="atLeast"/>
              <w:jc w:val="center"/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eastAsia="zh-CN"/>
              </w:rPr>
            </w:pPr>
          </w:p>
          <w:p>
            <w:pPr>
              <w:pStyle w:val="3"/>
              <w:widowControl/>
              <w:numPr>
                <w:ilvl w:val="0"/>
                <w:numId w:val="0"/>
              </w:numPr>
              <w:spacing w:before="0" w:beforeAutospacing="0" w:after="0" w:afterAutospacing="0" w:line="495" w:lineRule="atLeast"/>
              <w:jc w:val="center"/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eastAsia="zh-CN"/>
              </w:rPr>
              <w:t>营</w:t>
            </w:r>
          </w:p>
          <w:p>
            <w:pPr>
              <w:pStyle w:val="3"/>
              <w:widowControl/>
              <w:numPr>
                <w:ilvl w:val="0"/>
                <w:numId w:val="0"/>
              </w:numPr>
              <w:spacing w:before="0" w:beforeAutospacing="0" w:after="0" w:afterAutospacing="0" w:line="495" w:lineRule="atLeast"/>
              <w:jc w:val="center"/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eastAsia="zh-CN"/>
              </w:rPr>
              <w:t>业</w:t>
            </w:r>
          </w:p>
          <w:p>
            <w:pPr>
              <w:pStyle w:val="3"/>
              <w:widowControl/>
              <w:numPr>
                <w:ilvl w:val="0"/>
                <w:numId w:val="0"/>
              </w:numPr>
              <w:spacing w:before="0" w:beforeAutospacing="0" w:after="0" w:afterAutospacing="0" w:line="495" w:lineRule="atLeast"/>
              <w:jc w:val="center"/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eastAsia="zh-CN"/>
              </w:rPr>
              <w:t>执</w:t>
            </w:r>
            <w:r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eastAsia="zh-CN"/>
              </w:rPr>
              <w:t>照</w:t>
            </w:r>
          </w:p>
        </w:tc>
        <w:tc>
          <w:tcPr>
            <w:tcW w:w="1552" w:type="dxa"/>
          </w:tcPr>
          <w:p>
            <w:pPr>
              <w:pStyle w:val="3"/>
              <w:widowControl/>
              <w:numPr>
                <w:ilvl w:val="0"/>
                <w:numId w:val="0"/>
              </w:numPr>
              <w:spacing w:before="0" w:beforeAutospacing="0" w:after="0" w:afterAutospacing="0" w:line="495" w:lineRule="atLeast"/>
              <w:jc w:val="center"/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eastAsia="zh-CN"/>
              </w:rPr>
              <w:t>注册号码</w:t>
            </w:r>
          </w:p>
        </w:tc>
        <w:tc>
          <w:tcPr>
            <w:tcW w:w="1994" w:type="dxa"/>
          </w:tcPr>
          <w:p>
            <w:pPr>
              <w:pStyle w:val="3"/>
              <w:widowControl/>
              <w:numPr>
                <w:ilvl w:val="0"/>
                <w:numId w:val="0"/>
              </w:numPr>
              <w:spacing w:before="0" w:beforeAutospacing="0" w:after="0" w:afterAutospacing="0" w:line="495" w:lineRule="atLeast"/>
              <w:jc w:val="center"/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892" w:type="dxa"/>
          </w:tcPr>
          <w:p>
            <w:pPr>
              <w:pStyle w:val="3"/>
              <w:widowControl/>
              <w:numPr>
                <w:ilvl w:val="0"/>
                <w:numId w:val="0"/>
              </w:numPr>
              <w:spacing w:before="0" w:beforeAutospacing="0" w:after="0" w:afterAutospacing="0" w:line="495" w:lineRule="atLeast"/>
              <w:jc w:val="center"/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eastAsia="zh-CN"/>
              </w:rPr>
              <w:t>注册地址</w:t>
            </w:r>
          </w:p>
        </w:tc>
        <w:tc>
          <w:tcPr>
            <w:tcW w:w="2131" w:type="dxa"/>
          </w:tcPr>
          <w:p>
            <w:pPr>
              <w:pStyle w:val="3"/>
              <w:widowControl/>
              <w:numPr>
                <w:ilvl w:val="0"/>
                <w:numId w:val="0"/>
              </w:numPr>
              <w:spacing w:before="0" w:beforeAutospacing="0" w:after="0" w:afterAutospacing="0" w:line="495" w:lineRule="atLeast"/>
              <w:jc w:val="center"/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dxa"/>
            <w:vMerge w:val="continue"/>
          </w:tcPr>
          <w:p>
            <w:pPr>
              <w:pStyle w:val="3"/>
              <w:widowControl/>
              <w:numPr>
                <w:ilvl w:val="0"/>
                <w:numId w:val="0"/>
              </w:numPr>
              <w:spacing w:before="0" w:beforeAutospacing="0" w:after="0" w:afterAutospacing="0" w:line="495" w:lineRule="atLeast"/>
              <w:jc w:val="center"/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552" w:type="dxa"/>
          </w:tcPr>
          <w:p>
            <w:pPr>
              <w:pStyle w:val="3"/>
              <w:widowControl/>
              <w:numPr>
                <w:ilvl w:val="0"/>
                <w:numId w:val="0"/>
              </w:numPr>
              <w:spacing w:before="0" w:beforeAutospacing="0" w:after="0" w:afterAutospacing="0" w:line="495" w:lineRule="atLeast"/>
              <w:jc w:val="center"/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eastAsia="zh-CN"/>
              </w:rPr>
              <w:t>发证机关</w:t>
            </w:r>
          </w:p>
        </w:tc>
        <w:tc>
          <w:tcPr>
            <w:tcW w:w="1994" w:type="dxa"/>
          </w:tcPr>
          <w:p>
            <w:pPr>
              <w:pStyle w:val="3"/>
              <w:widowControl/>
              <w:numPr>
                <w:ilvl w:val="0"/>
                <w:numId w:val="0"/>
              </w:numPr>
              <w:spacing w:before="0" w:beforeAutospacing="0" w:after="0" w:afterAutospacing="0" w:line="495" w:lineRule="atLeast"/>
              <w:jc w:val="center"/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892" w:type="dxa"/>
          </w:tcPr>
          <w:p>
            <w:pPr>
              <w:pStyle w:val="3"/>
              <w:widowControl/>
              <w:numPr>
                <w:ilvl w:val="0"/>
                <w:numId w:val="0"/>
              </w:numPr>
              <w:spacing w:before="0" w:beforeAutospacing="0" w:after="0" w:afterAutospacing="0" w:line="495" w:lineRule="atLeast"/>
              <w:jc w:val="center"/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eastAsia="zh-CN"/>
              </w:rPr>
              <w:t>发证日期</w:t>
            </w:r>
          </w:p>
        </w:tc>
        <w:tc>
          <w:tcPr>
            <w:tcW w:w="2131" w:type="dxa"/>
          </w:tcPr>
          <w:p>
            <w:pPr>
              <w:pStyle w:val="3"/>
              <w:widowControl/>
              <w:numPr>
                <w:ilvl w:val="0"/>
                <w:numId w:val="0"/>
              </w:numPr>
              <w:spacing w:before="0" w:beforeAutospacing="0" w:after="0" w:afterAutospacing="0" w:line="495" w:lineRule="atLeast"/>
              <w:jc w:val="center"/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dxa"/>
            <w:vMerge w:val="continue"/>
          </w:tcPr>
          <w:p>
            <w:pPr>
              <w:pStyle w:val="3"/>
              <w:widowControl/>
              <w:numPr>
                <w:ilvl w:val="0"/>
                <w:numId w:val="0"/>
              </w:numPr>
              <w:spacing w:before="0" w:beforeAutospacing="0" w:after="0" w:afterAutospacing="0" w:line="495" w:lineRule="atLeast"/>
              <w:jc w:val="center"/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552" w:type="dxa"/>
          </w:tcPr>
          <w:p>
            <w:pPr>
              <w:pStyle w:val="3"/>
              <w:widowControl/>
              <w:numPr>
                <w:ilvl w:val="0"/>
                <w:numId w:val="0"/>
              </w:numPr>
              <w:spacing w:before="0" w:beforeAutospacing="0" w:after="0" w:afterAutospacing="0" w:line="495" w:lineRule="atLeast"/>
              <w:jc w:val="center"/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eastAsia="zh-CN"/>
              </w:rPr>
              <w:t>营业范围（主营）</w:t>
            </w:r>
          </w:p>
        </w:tc>
        <w:tc>
          <w:tcPr>
            <w:tcW w:w="6017" w:type="dxa"/>
            <w:gridSpan w:val="3"/>
          </w:tcPr>
          <w:p>
            <w:pPr>
              <w:pStyle w:val="3"/>
              <w:widowControl/>
              <w:numPr>
                <w:ilvl w:val="0"/>
                <w:numId w:val="0"/>
              </w:numPr>
              <w:spacing w:before="0" w:beforeAutospacing="0" w:after="0" w:afterAutospacing="0" w:line="495" w:lineRule="atLeast"/>
              <w:jc w:val="center"/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dxa"/>
            <w:vMerge w:val="continue"/>
          </w:tcPr>
          <w:p>
            <w:pPr>
              <w:pStyle w:val="3"/>
              <w:widowControl/>
              <w:numPr>
                <w:ilvl w:val="0"/>
                <w:numId w:val="0"/>
              </w:numPr>
              <w:spacing w:before="0" w:beforeAutospacing="0" w:after="0" w:afterAutospacing="0" w:line="495" w:lineRule="atLeast"/>
              <w:jc w:val="center"/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552" w:type="dxa"/>
          </w:tcPr>
          <w:p>
            <w:pPr>
              <w:pStyle w:val="3"/>
              <w:widowControl/>
              <w:numPr>
                <w:ilvl w:val="0"/>
                <w:numId w:val="0"/>
              </w:numPr>
              <w:spacing w:before="0" w:beforeAutospacing="0" w:after="0" w:afterAutospacing="0" w:line="495" w:lineRule="atLeast"/>
              <w:jc w:val="center"/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eastAsia="zh-CN"/>
              </w:rPr>
              <w:t>营业范围（兼营）</w:t>
            </w:r>
          </w:p>
        </w:tc>
        <w:tc>
          <w:tcPr>
            <w:tcW w:w="6017" w:type="dxa"/>
            <w:gridSpan w:val="3"/>
          </w:tcPr>
          <w:p>
            <w:pPr>
              <w:pStyle w:val="3"/>
              <w:widowControl/>
              <w:numPr>
                <w:ilvl w:val="0"/>
                <w:numId w:val="0"/>
              </w:numPr>
              <w:spacing w:before="0" w:beforeAutospacing="0" w:after="0" w:afterAutospacing="0" w:line="495" w:lineRule="atLeast"/>
              <w:jc w:val="center"/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5" w:type="dxa"/>
            <w:gridSpan w:val="2"/>
          </w:tcPr>
          <w:p>
            <w:pPr>
              <w:pStyle w:val="3"/>
              <w:widowControl/>
              <w:numPr>
                <w:ilvl w:val="0"/>
                <w:numId w:val="0"/>
              </w:numPr>
              <w:spacing w:before="0" w:beforeAutospacing="0" w:after="0" w:afterAutospacing="0" w:line="495" w:lineRule="atLeast"/>
              <w:jc w:val="center"/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eastAsia="zh-CN"/>
              </w:rPr>
              <w:t>基本账户开户行及帐号</w:t>
            </w:r>
          </w:p>
        </w:tc>
        <w:tc>
          <w:tcPr>
            <w:tcW w:w="6017" w:type="dxa"/>
            <w:gridSpan w:val="3"/>
          </w:tcPr>
          <w:p>
            <w:pPr>
              <w:pStyle w:val="3"/>
              <w:widowControl/>
              <w:numPr>
                <w:ilvl w:val="0"/>
                <w:numId w:val="0"/>
              </w:numPr>
              <w:spacing w:before="0" w:beforeAutospacing="0" w:after="0" w:afterAutospacing="0" w:line="495" w:lineRule="atLeast"/>
              <w:jc w:val="both"/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5" w:type="dxa"/>
            <w:gridSpan w:val="2"/>
          </w:tcPr>
          <w:p>
            <w:pPr>
              <w:pStyle w:val="3"/>
              <w:widowControl/>
              <w:numPr>
                <w:ilvl w:val="0"/>
                <w:numId w:val="0"/>
              </w:numPr>
              <w:spacing w:before="0" w:beforeAutospacing="0" w:after="0" w:afterAutospacing="0" w:line="495" w:lineRule="atLeast"/>
              <w:jc w:val="center"/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eastAsia="zh-CN"/>
              </w:rPr>
              <w:t>税务登记机关</w:t>
            </w:r>
          </w:p>
        </w:tc>
        <w:tc>
          <w:tcPr>
            <w:tcW w:w="6017" w:type="dxa"/>
            <w:gridSpan w:val="3"/>
          </w:tcPr>
          <w:p>
            <w:pPr>
              <w:pStyle w:val="3"/>
              <w:widowControl/>
              <w:numPr>
                <w:ilvl w:val="0"/>
                <w:numId w:val="0"/>
              </w:numPr>
              <w:spacing w:before="0" w:beforeAutospacing="0" w:after="0" w:afterAutospacing="0" w:line="495" w:lineRule="atLeast"/>
              <w:jc w:val="center"/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5" w:type="dxa"/>
            <w:gridSpan w:val="2"/>
          </w:tcPr>
          <w:p>
            <w:pPr>
              <w:pStyle w:val="3"/>
              <w:widowControl/>
              <w:numPr>
                <w:ilvl w:val="0"/>
                <w:numId w:val="0"/>
              </w:numPr>
              <w:spacing w:before="0" w:beforeAutospacing="0" w:after="0" w:afterAutospacing="0" w:line="495" w:lineRule="atLeast"/>
              <w:jc w:val="center"/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eastAsia="zh-CN"/>
              </w:rPr>
              <w:t>资质名称</w:t>
            </w:r>
          </w:p>
        </w:tc>
        <w:tc>
          <w:tcPr>
            <w:tcW w:w="1994" w:type="dxa"/>
          </w:tcPr>
          <w:p>
            <w:pPr>
              <w:pStyle w:val="3"/>
              <w:widowControl/>
              <w:numPr>
                <w:ilvl w:val="0"/>
                <w:numId w:val="0"/>
              </w:numPr>
              <w:spacing w:before="0" w:beforeAutospacing="0" w:after="0" w:afterAutospacing="0" w:line="495" w:lineRule="atLeast"/>
              <w:jc w:val="center"/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eastAsia="zh-CN"/>
              </w:rPr>
              <w:t>等级</w:t>
            </w:r>
          </w:p>
        </w:tc>
        <w:tc>
          <w:tcPr>
            <w:tcW w:w="1892" w:type="dxa"/>
          </w:tcPr>
          <w:p>
            <w:pPr>
              <w:pStyle w:val="3"/>
              <w:widowControl/>
              <w:numPr>
                <w:ilvl w:val="0"/>
                <w:numId w:val="0"/>
              </w:numPr>
              <w:spacing w:before="0" w:beforeAutospacing="0" w:after="0" w:afterAutospacing="0" w:line="495" w:lineRule="atLeast"/>
              <w:jc w:val="center"/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eastAsia="zh-CN"/>
              </w:rPr>
              <w:t>发证机关</w:t>
            </w:r>
          </w:p>
        </w:tc>
        <w:tc>
          <w:tcPr>
            <w:tcW w:w="2131" w:type="dxa"/>
          </w:tcPr>
          <w:p>
            <w:pPr>
              <w:pStyle w:val="3"/>
              <w:widowControl/>
              <w:numPr>
                <w:ilvl w:val="0"/>
                <w:numId w:val="0"/>
              </w:numPr>
              <w:spacing w:before="0" w:beforeAutospacing="0" w:after="0" w:afterAutospacing="0" w:line="495" w:lineRule="atLeast"/>
              <w:jc w:val="center"/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eastAsia="zh-CN"/>
              </w:rPr>
              <w:t>有效期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5" w:type="dxa"/>
            <w:gridSpan w:val="2"/>
          </w:tcPr>
          <w:p>
            <w:pPr>
              <w:pStyle w:val="3"/>
              <w:widowControl/>
              <w:numPr>
                <w:ilvl w:val="0"/>
                <w:numId w:val="0"/>
              </w:numPr>
              <w:spacing w:before="0" w:beforeAutospacing="0" w:after="0" w:afterAutospacing="0" w:line="495" w:lineRule="atLeast"/>
              <w:jc w:val="both"/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994" w:type="dxa"/>
          </w:tcPr>
          <w:p>
            <w:pPr>
              <w:pStyle w:val="3"/>
              <w:widowControl/>
              <w:numPr>
                <w:ilvl w:val="0"/>
                <w:numId w:val="0"/>
              </w:numPr>
              <w:spacing w:before="0" w:beforeAutospacing="0" w:after="0" w:afterAutospacing="0" w:line="495" w:lineRule="atLeast"/>
              <w:jc w:val="both"/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892" w:type="dxa"/>
          </w:tcPr>
          <w:p>
            <w:pPr>
              <w:pStyle w:val="3"/>
              <w:widowControl/>
              <w:numPr>
                <w:ilvl w:val="0"/>
                <w:numId w:val="0"/>
              </w:numPr>
              <w:spacing w:before="0" w:beforeAutospacing="0" w:after="0" w:afterAutospacing="0" w:line="495" w:lineRule="atLeast"/>
              <w:jc w:val="both"/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131" w:type="dxa"/>
          </w:tcPr>
          <w:p>
            <w:pPr>
              <w:pStyle w:val="3"/>
              <w:widowControl/>
              <w:numPr>
                <w:ilvl w:val="0"/>
                <w:numId w:val="0"/>
              </w:numPr>
              <w:spacing w:before="0" w:beforeAutospacing="0" w:after="0" w:afterAutospacing="0" w:line="495" w:lineRule="atLeast"/>
              <w:jc w:val="both"/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5" w:type="dxa"/>
            <w:gridSpan w:val="2"/>
          </w:tcPr>
          <w:p>
            <w:pPr>
              <w:pStyle w:val="3"/>
              <w:widowControl/>
              <w:numPr>
                <w:ilvl w:val="0"/>
                <w:numId w:val="0"/>
              </w:numPr>
              <w:spacing w:before="0" w:beforeAutospacing="0" w:after="0" w:afterAutospacing="0" w:line="495" w:lineRule="atLeast"/>
              <w:jc w:val="both"/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994" w:type="dxa"/>
          </w:tcPr>
          <w:p>
            <w:pPr>
              <w:pStyle w:val="3"/>
              <w:widowControl/>
              <w:numPr>
                <w:ilvl w:val="0"/>
                <w:numId w:val="0"/>
              </w:numPr>
              <w:spacing w:before="0" w:beforeAutospacing="0" w:after="0" w:afterAutospacing="0" w:line="495" w:lineRule="atLeast"/>
              <w:jc w:val="both"/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892" w:type="dxa"/>
          </w:tcPr>
          <w:p>
            <w:pPr>
              <w:pStyle w:val="3"/>
              <w:widowControl/>
              <w:numPr>
                <w:ilvl w:val="0"/>
                <w:numId w:val="0"/>
              </w:numPr>
              <w:spacing w:before="0" w:beforeAutospacing="0" w:after="0" w:afterAutospacing="0" w:line="495" w:lineRule="atLeast"/>
              <w:jc w:val="both"/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131" w:type="dxa"/>
          </w:tcPr>
          <w:p>
            <w:pPr>
              <w:pStyle w:val="3"/>
              <w:widowControl/>
              <w:numPr>
                <w:ilvl w:val="0"/>
                <w:numId w:val="0"/>
              </w:numPr>
              <w:spacing w:before="0" w:beforeAutospacing="0" w:after="0" w:afterAutospacing="0" w:line="495" w:lineRule="atLeast"/>
              <w:jc w:val="both"/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5" w:type="dxa"/>
            <w:gridSpan w:val="2"/>
          </w:tcPr>
          <w:p>
            <w:pPr>
              <w:pStyle w:val="3"/>
              <w:widowControl/>
              <w:numPr>
                <w:ilvl w:val="0"/>
                <w:numId w:val="0"/>
              </w:numPr>
              <w:spacing w:before="0" w:beforeAutospacing="0" w:after="0" w:afterAutospacing="0" w:line="495" w:lineRule="atLeast"/>
              <w:jc w:val="both"/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994" w:type="dxa"/>
          </w:tcPr>
          <w:p>
            <w:pPr>
              <w:pStyle w:val="3"/>
              <w:widowControl/>
              <w:numPr>
                <w:ilvl w:val="0"/>
                <w:numId w:val="0"/>
              </w:numPr>
              <w:spacing w:before="0" w:beforeAutospacing="0" w:after="0" w:afterAutospacing="0" w:line="495" w:lineRule="atLeast"/>
              <w:jc w:val="both"/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892" w:type="dxa"/>
          </w:tcPr>
          <w:p>
            <w:pPr>
              <w:pStyle w:val="3"/>
              <w:widowControl/>
              <w:numPr>
                <w:ilvl w:val="0"/>
                <w:numId w:val="0"/>
              </w:numPr>
              <w:spacing w:before="0" w:beforeAutospacing="0" w:after="0" w:afterAutospacing="0" w:line="495" w:lineRule="atLeast"/>
              <w:jc w:val="both"/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131" w:type="dxa"/>
          </w:tcPr>
          <w:p>
            <w:pPr>
              <w:pStyle w:val="3"/>
              <w:widowControl/>
              <w:numPr>
                <w:ilvl w:val="0"/>
                <w:numId w:val="0"/>
              </w:numPr>
              <w:spacing w:before="0" w:beforeAutospacing="0" w:after="0" w:afterAutospacing="0" w:line="495" w:lineRule="atLeast"/>
              <w:jc w:val="both"/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5" w:type="dxa"/>
            <w:gridSpan w:val="2"/>
          </w:tcPr>
          <w:p>
            <w:pPr>
              <w:pStyle w:val="3"/>
              <w:widowControl/>
              <w:numPr>
                <w:ilvl w:val="0"/>
                <w:numId w:val="0"/>
              </w:numPr>
              <w:spacing w:before="0" w:beforeAutospacing="0" w:after="0" w:afterAutospacing="0" w:line="495" w:lineRule="atLeast"/>
              <w:jc w:val="both"/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994" w:type="dxa"/>
          </w:tcPr>
          <w:p>
            <w:pPr>
              <w:pStyle w:val="3"/>
              <w:widowControl/>
              <w:numPr>
                <w:ilvl w:val="0"/>
                <w:numId w:val="0"/>
              </w:numPr>
              <w:spacing w:before="0" w:beforeAutospacing="0" w:after="0" w:afterAutospacing="0" w:line="495" w:lineRule="atLeast"/>
              <w:jc w:val="both"/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892" w:type="dxa"/>
          </w:tcPr>
          <w:p>
            <w:pPr>
              <w:pStyle w:val="3"/>
              <w:widowControl/>
              <w:numPr>
                <w:ilvl w:val="0"/>
                <w:numId w:val="0"/>
              </w:numPr>
              <w:spacing w:before="0" w:beforeAutospacing="0" w:after="0" w:afterAutospacing="0" w:line="495" w:lineRule="atLeast"/>
              <w:jc w:val="both"/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131" w:type="dxa"/>
          </w:tcPr>
          <w:p>
            <w:pPr>
              <w:pStyle w:val="3"/>
              <w:widowControl/>
              <w:numPr>
                <w:ilvl w:val="0"/>
                <w:numId w:val="0"/>
              </w:numPr>
              <w:spacing w:before="0" w:beforeAutospacing="0" w:after="0" w:afterAutospacing="0" w:line="495" w:lineRule="atLeast"/>
              <w:jc w:val="both"/>
              <w:rPr>
                <w:rFonts w:hint="eastAsia" w:ascii="仿宋_GB2312" w:hAnsi="Helvetica" w:eastAsia="仿宋_GB2312" w:cs="Helvetica"/>
                <w:color w:val="333333"/>
                <w:sz w:val="32"/>
                <w:szCs w:val="32"/>
                <w:vertAlign w:val="baseline"/>
                <w:lang w:eastAsia="zh-CN"/>
              </w:rPr>
            </w:pPr>
          </w:p>
        </w:tc>
      </w:tr>
    </w:tbl>
    <w:p>
      <w:pPr>
        <w:pStyle w:val="3"/>
        <w:shd w:val="clear" w:color="auto" w:fill="FFFFFF"/>
        <w:spacing w:before="0" w:beforeAutospacing="0" w:after="0" w:afterAutospacing="0" w:line="555" w:lineRule="atLeast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Helvetica">
    <w:altName w:val="Arial"/>
    <w:panose1 w:val="020B0504020202030204"/>
    <w:charset w:val="00"/>
    <w:family w:val="swiss"/>
    <w:pitch w:val="default"/>
    <w:sig w:usb0="00000000" w:usb1="00000000" w:usb2="00000000" w:usb3="00000000" w:csb0="00000093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B7"/>
    <w:rsid w:val="00CC09B7"/>
    <w:rsid w:val="00DC4DA9"/>
    <w:rsid w:val="01176FA9"/>
    <w:rsid w:val="10C4702B"/>
    <w:rsid w:val="18AA67F8"/>
    <w:rsid w:val="2DFF5208"/>
    <w:rsid w:val="650E25D7"/>
    <w:rsid w:val="6E0A4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9">
    <w:name w:val="apple-converted-space"/>
    <w:basedOn w:val="6"/>
    <w:qFormat/>
    <w:uiPriority w:val="0"/>
  </w:style>
  <w:style w:type="character" w:customStyle="1" w:styleId="10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2012dnd.com</Company>
  <Pages>3</Pages>
  <Words>130</Words>
  <Characters>747</Characters>
  <Lines>6</Lines>
  <Paragraphs>1</Paragraphs>
  <TotalTime>11</TotalTime>
  <ScaleCrop>false</ScaleCrop>
  <LinksUpToDate>false</LinksUpToDate>
  <CharactersWithSpaces>876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2021-01-20T07:25:00Z</dcterms:created>
  <dc:creator>Administrator</dc:creator>
  <cp:lastModifiedBy>卖菇凉的小蘑菇头</cp:lastModifiedBy>
  <cp:lastPrinted>2021-01-22T00:56:00Z</cp:lastPrinted>
  <dcterms:modified xsi:type="dcterms:W3CDTF">2021-01-22T01:25:33Z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